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76" w:rsidRDefault="00803676" w:rsidP="00803676">
      <w:pPr>
        <w:widowControl/>
        <w:pBdr>
          <w:bottom w:val="single" w:sz="18" w:space="5" w:color="000000"/>
        </w:pBdr>
        <w:shd w:val="clear" w:color="auto" w:fill="FFFFFF"/>
        <w:autoSpaceDE/>
        <w:autoSpaceDN/>
        <w:adjustRightInd/>
        <w:spacing w:after="150"/>
        <w:jc w:val="center"/>
        <w:outlineLvl w:val="0"/>
        <w:rPr>
          <w:i/>
          <w:color w:val="000000"/>
          <w:kern w:val="36"/>
          <w:sz w:val="32"/>
          <w:szCs w:val="32"/>
        </w:rPr>
      </w:pPr>
      <w:bookmarkStart w:id="0" w:name="_GoBack"/>
      <w:bookmarkEnd w:id="0"/>
      <w:r w:rsidRPr="00697F8F">
        <w:rPr>
          <w:i/>
          <w:color w:val="000000"/>
          <w:kern w:val="36"/>
          <w:sz w:val="32"/>
          <w:szCs w:val="32"/>
        </w:rPr>
        <w:t xml:space="preserve">Информация о возможности подачи документов, необходимых для поступления, с использованием </w:t>
      </w:r>
      <w:proofErr w:type="spellStart"/>
      <w:r w:rsidRPr="00697F8F">
        <w:rPr>
          <w:i/>
          <w:color w:val="000000"/>
          <w:kern w:val="36"/>
          <w:sz w:val="32"/>
          <w:szCs w:val="32"/>
        </w:rPr>
        <w:t>суперсервиса</w:t>
      </w:r>
      <w:proofErr w:type="spellEnd"/>
      <w:r w:rsidRPr="00697F8F">
        <w:rPr>
          <w:i/>
          <w:color w:val="000000"/>
          <w:kern w:val="36"/>
          <w:sz w:val="32"/>
          <w:szCs w:val="32"/>
        </w:rPr>
        <w:t xml:space="preserve"> "Поступление в вуз онлайн" посредством федеральной государственной информационной системы "Единый портал государственных и муниципальных услуг (функций)</w:t>
      </w:r>
    </w:p>
    <w:p w:rsidR="00803676" w:rsidRDefault="00803676" w:rsidP="00803676">
      <w:pPr>
        <w:widowControl/>
        <w:tabs>
          <w:tab w:val="left" w:pos="851"/>
          <w:tab w:val="left" w:pos="1134"/>
        </w:tabs>
        <w:autoSpaceDE/>
        <w:autoSpaceDN/>
        <w:adjustRightInd/>
        <w:spacing w:after="5" w:line="276" w:lineRule="auto"/>
        <w:ind w:firstLine="709"/>
        <w:jc w:val="both"/>
        <w:rPr>
          <w:color w:val="000000"/>
          <w:sz w:val="24"/>
          <w:szCs w:val="24"/>
        </w:rPr>
      </w:pPr>
    </w:p>
    <w:p w:rsidR="00803676" w:rsidRPr="009D66ED" w:rsidRDefault="00803676" w:rsidP="00803676">
      <w:pPr>
        <w:widowControl/>
        <w:tabs>
          <w:tab w:val="left" w:pos="851"/>
          <w:tab w:val="left" w:pos="1134"/>
        </w:tabs>
        <w:autoSpaceDE/>
        <w:autoSpaceDN/>
        <w:adjustRightInd/>
        <w:spacing w:after="5" w:line="276" w:lineRule="auto"/>
        <w:ind w:firstLine="709"/>
        <w:jc w:val="both"/>
        <w:rPr>
          <w:color w:val="000000"/>
          <w:sz w:val="24"/>
          <w:szCs w:val="22"/>
        </w:rPr>
      </w:pPr>
      <w:r w:rsidRPr="000D6A3E">
        <w:rPr>
          <w:color w:val="000000"/>
          <w:sz w:val="24"/>
          <w:szCs w:val="24"/>
        </w:rPr>
        <w:t>Для поступления на обучение поступающие подают заявление о приеме с приложением необходимых д</w:t>
      </w:r>
      <w:r>
        <w:rPr>
          <w:color w:val="000000"/>
          <w:sz w:val="24"/>
          <w:szCs w:val="24"/>
        </w:rPr>
        <w:t xml:space="preserve">окументов </w:t>
      </w:r>
      <w:r w:rsidRPr="000D6A3E">
        <w:rPr>
          <w:color w:val="000000"/>
          <w:sz w:val="24"/>
          <w:szCs w:val="24"/>
          <w:shd w:val="clear" w:color="auto" w:fill="FFFFFF"/>
        </w:rPr>
        <w:t>в электронной форме через официальный сайт Института</w:t>
      </w:r>
      <w:r w:rsidRPr="000D6A3E">
        <w:rPr>
          <w:rFonts w:eastAsia="+mn-ea"/>
          <w:b/>
          <w:bCs/>
          <w:color w:val="002060"/>
          <w:kern w:val="24"/>
          <w:sz w:val="40"/>
          <w:szCs w:val="40"/>
        </w:rPr>
        <w:t xml:space="preserve"> </w:t>
      </w:r>
      <w:hyperlink r:id="rId5" w:history="1">
        <w:r w:rsidRPr="00D40929">
          <w:rPr>
            <w:rStyle w:val="a3"/>
            <w:b/>
            <w:bCs/>
            <w:sz w:val="24"/>
            <w:szCs w:val="24"/>
            <w:shd w:val="clear" w:color="auto" w:fill="FFFFFF"/>
          </w:rPr>
          <w:t>https://www.</w:t>
        </w:r>
        <w:r w:rsidRPr="00D40929">
          <w:rPr>
            <w:rStyle w:val="a3"/>
            <w:b/>
            <w:bCs/>
            <w:sz w:val="24"/>
            <w:szCs w:val="24"/>
            <w:shd w:val="clear" w:color="auto" w:fill="FFFFFF"/>
            <w:lang w:val="en-US"/>
          </w:rPr>
          <w:t>p</w:t>
        </w:r>
        <w:proofErr w:type="spellStart"/>
        <w:r w:rsidRPr="00D40929">
          <w:rPr>
            <w:rStyle w:val="a3"/>
            <w:b/>
            <w:bCs/>
            <w:sz w:val="24"/>
            <w:szCs w:val="24"/>
            <w:shd w:val="clear" w:color="auto" w:fill="FFFFFF"/>
          </w:rPr>
          <w:t>ss</w:t>
        </w:r>
        <w:r w:rsidRPr="00D40929">
          <w:rPr>
            <w:rStyle w:val="a3"/>
            <w:b/>
            <w:bCs/>
            <w:sz w:val="24"/>
            <w:szCs w:val="24"/>
            <w:shd w:val="clear" w:color="auto" w:fill="FFFFFF"/>
            <w:lang w:val="en-US"/>
          </w:rPr>
          <w:t>i</w:t>
        </w:r>
        <w:proofErr w:type="spellEnd"/>
        <w:r w:rsidRPr="00D40929">
          <w:rPr>
            <w:rStyle w:val="a3"/>
            <w:b/>
            <w:bCs/>
            <w:sz w:val="24"/>
            <w:szCs w:val="24"/>
            <w:shd w:val="clear" w:color="auto" w:fill="FFFFFF"/>
          </w:rPr>
          <w:t>-</w:t>
        </w:r>
        <w:r w:rsidRPr="00D40929">
          <w:rPr>
            <w:rStyle w:val="a3"/>
            <w:b/>
            <w:bCs/>
            <w:sz w:val="24"/>
            <w:szCs w:val="24"/>
            <w:shd w:val="clear" w:color="auto" w:fill="FFFFFF"/>
            <w:lang w:val="en-US"/>
          </w:rPr>
          <w:t>k</w:t>
        </w:r>
        <w:r w:rsidRPr="00D40929">
          <w:rPr>
            <w:rStyle w:val="a3"/>
            <w:b/>
            <w:bCs/>
            <w:sz w:val="24"/>
            <w:szCs w:val="24"/>
            <w:shd w:val="clear" w:color="auto" w:fill="FFFFFF"/>
          </w:rPr>
          <w:t>.</w:t>
        </w:r>
        <w:proofErr w:type="spellStart"/>
        <w:r w:rsidRPr="00D40929">
          <w:rPr>
            <w:rStyle w:val="a3"/>
            <w:b/>
            <w:bCs/>
            <w:sz w:val="24"/>
            <w:szCs w:val="24"/>
            <w:shd w:val="clear" w:color="auto" w:fill="FFFFFF"/>
          </w:rPr>
          <w:t>ru</w:t>
        </w:r>
        <w:proofErr w:type="spellEnd"/>
      </w:hyperlink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036D7">
        <w:rPr>
          <w:color w:val="000000"/>
          <w:sz w:val="24"/>
          <w:szCs w:val="24"/>
        </w:rPr>
        <w:t>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</w:t>
      </w:r>
      <w:r>
        <w:rPr>
          <w:color w:val="000000"/>
          <w:sz w:val="24"/>
          <w:szCs w:val="24"/>
        </w:rPr>
        <w:t xml:space="preserve">о распознавания его реквизитов)  </w:t>
      </w:r>
      <w:r w:rsidRPr="009D66ED">
        <w:rPr>
          <w:color w:val="000000"/>
          <w:sz w:val="24"/>
          <w:szCs w:val="22"/>
        </w:rPr>
        <w:t xml:space="preserve">при подаче документов, необходимых для поступления, или в более поздний срок до дня завершения приема заявлений о согласии на зачисление включительно. </w:t>
      </w:r>
    </w:p>
    <w:p w:rsidR="00803676" w:rsidRDefault="00803676" w:rsidP="0080367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32D53">
        <w:rPr>
          <w:sz w:val="24"/>
          <w:szCs w:val="24"/>
        </w:rPr>
        <w:t>Организация осуществляет проверку достоверности сведений, указанных в заявлении о приеме, и соответствии действительности поданных</w:t>
      </w:r>
      <w:r>
        <w:rPr>
          <w:sz w:val="24"/>
          <w:szCs w:val="24"/>
        </w:rPr>
        <w:t xml:space="preserve"> электронных образов документов.</w:t>
      </w:r>
      <w:r w:rsidRPr="00F32D53">
        <w:rPr>
          <w:sz w:val="24"/>
          <w:szCs w:val="24"/>
        </w:rPr>
        <w:t xml:space="preserve"> </w:t>
      </w:r>
    </w:p>
    <w:p w:rsidR="00803676" w:rsidRPr="00F32D53" w:rsidRDefault="00803676" w:rsidP="0080367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32D53">
        <w:rPr>
          <w:sz w:val="24"/>
          <w:szCs w:val="24"/>
        </w:rPr>
        <w:t>При проведении указанной̆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</w:t>
      </w:r>
    </w:p>
    <w:p w:rsidR="00803676" w:rsidRDefault="00803676" w:rsidP="0080367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32D53">
        <w:rPr>
          <w:sz w:val="24"/>
          <w:szCs w:val="24"/>
        </w:rPr>
        <w:t>Согласно части 2 статьи 61 Федерального закона об образовании одним из оснований прекращения образовательных отношений досрочно по инициативе организации является нарушение поступающим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>
        <w:rPr>
          <w:sz w:val="24"/>
          <w:szCs w:val="24"/>
        </w:rPr>
        <w:t>.</w:t>
      </w:r>
    </w:p>
    <w:p w:rsidR="00803676" w:rsidRPr="00697F8F" w:rsidRDefault="00803676" w:rsidP="0080367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97F8F">
        <w:rPr>
          <w:sz w:val="24"/>
          <w:szCs w:val="24"/>
        </w:rPr>
        <w:t xml:space="preserve">Документы, необходимые для поступления: </w:t>
      </w:r>
    </w:p>
    <w:p w:rsidR="00803676" w:rsidRPr="00697F8F" w:rsidRDefault="00803676" w:rsidP="0080367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97F8F">
        <w:rPr>
          <w:sz w:val="24"/>
          <w:szCs w:val="24"/>
        </w:rPr>
        <w:t xml:space="preserve">1. Документ, удостоверяющий̆ личность - паспорт; </w:t>
      </w:r>
    </w:p>
    <w:p w:rsidR="00803676" w:rsidRPr="00697F8F" w:rsidRDefault="00803676" w:rsidP="0080367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97F8F">
        <w:rPr>
          <w:sz w:val="24"/>
          <w:szCs w:val="24"/>
        </w:rPr>
        <w:t xml:space="preserve">2. Документ об образовании: </w:t>
      </w:r>
    </w:p>
    <w:p w:rsidR="00803676" w:rsidRPr="00697F8F" w:rsidRDefault="00803676" w:rsidP="0080367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97F8F">
        <w:rPr>
          <w:sz w:val="24"/>
          <w:szCs w:val="24"/>
        </w:rPr>
        <w:t xml:space="preserve">• аттестат о среднем общем образовании; </w:t>
      </w:r>
    </w:p>
    <w:p w:rsidR="00803676" w:rsidRPr="00697F8F" w:rsidRDefault="00803676" w:rsidP="0080367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97F8F">
        <w:rPr>
          <w:sz w:val="24"/>
          <w:szCs w:val="24"/>
        </w:rPr>
        <w:t xml:space="preserve">• диплом о среднем профессиональном образовании; </w:t>
      </w:r>
    </w:p>
    <w:p w:rsidR="00803676" w:rsidRPr="00697F8F" w:rsidRDefault="00803676" w:rsidP="0080367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97F8F">
        <w:rPr>
          <w:sz w:val="24"/>
          <w:szCs w:val="24"/>
        </w:rPr>
        <w:t xml:space="preserve">• диплом о высшем профессиональном образовании. </w:t>
      </w:r>
    </w:p>
    <w:p w:rsidR="00803676" w:rsidRDefault="00803676" w:rsidP="0080367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97F8F">
        <w:rPr>
          <w:color w:val="000000"/>
          <w:sz w:val="24"/>
          <w:szCs w:val="24"/>
        </w:rPr>
        <w:t xml:space="preserve">3.Страховое свидетельство обязательного пенсионного страхования (при наличии); </w:t>
      </w:r>
    </w:p>
    <w:p w:rsidR="00803676" w:rsidRDefault="00803676" w:rsidP="0080367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4.Приписное свидетельство или военный билет</w:t>
      </w:r>
      <w:r w:rsidRPr="00FC695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97F8F">
        <w:rPr>
          <w:sz w:val="24"/>
          <w:szCs w:val="24"/>
        </w:rPr>
        <w:t>при наличии</w:t>
      </w:r>
      <w:r>
        <w:rPr>
          <w:sz w:val="24"/>
          <w:szCs w:val="24"/>
        </w:rPr>
        <w:t>)</w:t>
      </w:r>
      <w:r w:rsidRPr="00697F8F">
        <w:rPr>
          <w:sz w:val="24"/>
          <w:szCs w:val="24"/>
        </w:rPr>
        <w:t>.</w:t>
      </w:r>
    </w:p>
    <w:p w:rsidR="00803676" w:rsidRDefault="00803676" w:rsidP="0080367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5.Медицинская справка форма 086/У</w:t>
      </w:r>
    </w:p>
    <w:p w:rsidR="00803676" w:rsidRPr="00697F8F" w:rsidRDefault="00803676" w:rsidP="0080367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97F8F">
        <w:rPr>
          <w:sz w:val="24"/>
          <w:szCs w:val="24"/>
        </w:rPr>
        <w:t>. Документы, дающие право на льготы, при наличии.</w:t>
      </w:r>
    </w:p>
    <w:p w:rsidR="00803676" w:rsidRPr="00697F8F" w:rsidRDefault="00803676" w:rsidP="0080367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697F8F">
        <w:rPr>
          <w:color w:val="000000"/>
          <w:sz w:val="24"/>
          <w:szCs w:val="24"/>
        </w:rPr>
        <w:t xml:space="preserve">.Документы,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поступающего); </w:t>
      </w:r>
    </w:p>
    <w:p w:rsidR="00803676" w:rsidRPr="00697F8F" w:rsidRDefault="00803676" w:rsidP="00803676">
      <w:pPr>
        <w:widowControl/>
        <w:tabs>
          <w:tab w:val="left" w:pos="1276"/>
        </w:tabs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697F8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 фотографий</w:t>
      </w:r>
    </w:p>
    <w:p w:rsidR="00803676" w:rsidRPr="00F32D53" w:rsidRDefault="00803676" w:rsidP="0080367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803676" w:rsidRDefault="00803676" w:rsidP="00803676">
      <w:pPr>
        <w:shd w:val="clear" w:color="auto" w:fill="FFFFFF"/>
        <w:spacing w:line="276" w:lineRule="auto"/>
        <w:ind w:firstLine="709"/>
        <w:jc w:val="both"/>
      </w:pPr>
    </w:p>
    <w:p w:rsidR="00803676" w:rsidRDefault="00803676" w:rsidP="00803676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hd w:val="clear" w:color="auto" w:fill="FFFFFF"/>
        </w:rPr>
      </w:pPr>
    </w:p>
    <w:p w:rsidR="003515FF" w:rsidRDefault="003515FF"/>
    <w:sectPr w:rsidR="0035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FF"/>
    <w:rsid w:val="003515FF"/>
    <w:rsid w:val="00803676"/>
    <w:rsid w:val="00C0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6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ssi-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2021-02-22T08:36:00Z</cp:lastPrinted>
  <dcterms:created xsi:type="dcterms:W3CDTF">2021-01-13T11:23:00Z</dcterms:created>
  <dcterms:modified xsi:type="dcterms:W3CDTF">2021-02-22T08:36:00Z</dcterms:modified>
</cp:coreProperties>
</file>